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59C5" w:rsidRDefault="007259C5"/>
    <w:tbl>
      <w:tblPr>
        <w:tblStyle w:val="Tablaconcuadrcula"/>
        <w:tblW w:w="0" w:type="auto"/>
        <w:tblLook w:val="04A0"/>
      </w:tblPr>
      <w:tblGrid>
        <w:gridCol w:w="2207"/>
        <w:gridCol w:w="2265"/>
        <w:gridCol w:w="2207"/>
        <w:gridCol w:w="2265"/>
      </w:tblGrid>
      <w:tr w:rsidR="00725ECB" w:rsidRPr="00725ECB" w:rsidTr="00725ECB">
        <w:tc>
          <w:tcPr>
            <w:tcW w:w="2207" w:type="dxa"/>
          </w:tcPr>
          <w:p w:rsidR="00725ECB" w:rsidRPr="00725ECB" w:rsidRDefault="00725ECB">
            <w:pPr>
              <w:rPr>
                <w:rFonts w:ascii="Franklin Gothic Book" w:hAnsi="Franklin Gothic Book"/>
                <w:b/>
              </w:rPr>
            </w:pPr>
            <w:r w:rsidRPr="00725ECB">
              <w:rPr>
                <w:rFonts w:ascii="Franklin Gothic Book" w:hAnsi="Franklin Gothic Book"/>
                <w:b/>
              </w:rPr>
              <w:t>FECHA SALIDA</w:t>
            </w:r>
          </w:p>
        </w:tc>
        <w:tc>
          <w:tcPr>
            <w:tcW w:w="2207" w:type="dxa"/>
          </w:tcPr>
          <w:p w:rsidR="00725ECB" w:rsidRPr="00725ECB" w:rsidRDefault="00407782" w:rsidP="00B320A1">
            <w:pPr>
              <w:rPr>
                <w:rFonts w:ascii="Franklin Gothic Book" w:hAnsi="Franklin Gothic Book"/>
              </w:rPr>
            </w:pPr>
            <w:r>
              <w:rPr>
                <w:rFonts w:ascii="Franklin Gothic Book" w:hAnsi="Franklin Gothic Book"/>
              </w:rPr>
              <w:t>12/Septiembre</w:t>
            </w:r>
            <w:r w:rsidR="00FD7711">
              <w:rPr>
                <w:rFonts w:ascii="Franklin Gothic Book" w:hAnsi="Franklin Gothic Book"/>
              </w:rPr>
              <w:t>/201</w:t>
            </w:r>
            <w:r w:rsidR="00575E3C">
              <w:rPr>
                <w:rFonts w:ascii="Franklin Gothic Book" w:hAnsi="Franklin Gothic Book"/>
              </w:rPr>
              <w:t>9</w:t>
            </w:r>
          </w:p>
        </w:tc>
        <w:tc>
          <w:tcPr>
            <w:tcW w:w="2207" w:type="dxa"/>
          </w:tcPr>
          <w:p w:rsidR="00725ECB" w:rsidRPr="00725ECB" w:rsidRDefault="00725ECB">
            <w:pPr>
              <w:rPr>
                <w:rFonts w:ascii="Franklin Gothic Book" w:hAnsi="Franklin Gothic Book"/>
                <w:b/>
              </w:rPr>
            </w:pPr>
            <w:r w:rsidRPr="00725ECB">
              <w:rPr>
                <w:rFonts w:ascii="Franklin Gothic Book" w:hAnsi="Franklin Gothic Book"/>
                <w:b/>
              </w:rPr>
              <w:t>FECHA REGRESO</w:t>
            </w:r>
          </w:p>
        </w:tc>
        <w:tc>
          <w:tcPr>
            <w:tcW w:w="2207" w:type="dxa"/>
          </w:tcPr>
          <w:p w:rsidR="00725ECB" w:rsidRPr="00725ECB" w:rsidRDefault="00407782">
            <w:pPr>
              <w:rPr>
                <w:rFonts w:ascii="Franklin Gothic Book" w:hAnsi="Franklin Gothic Book"/>
              </w:rPr>
            </w:pPr>
            <w:r>
              <w:rPr>
                <w:rFonts w:ascii="Franklin Gothic Book" w:hAnsi="Franklin Gothic Book"/>
              </w:rPr>
              <w:t>12/Septiembre</w:t>
            </w:r>
            <w:r w:rsidR="00FD7711">
              <w:rPr>
                <w:rFonts w:ascii="Franklin Gothic Book" w:hAnsi="Franklin Gothic Book"/>
              </w:rPr>
              <w:t>/201</w:t>
            </w:r>
            <w:r w:rsidR="00575E3C">
              <w:rPr>
                <w:rFonts w:ascii="Franklin Gothic Book" w:hAnsi="Franklin Gothic Book"/>
              </w:rPr>
              <w:t>9</w:t>
            </w:r>
          </w:p>
        </w:tc>
      </w:tr>
      <w:tr w:rsidR="00725ECB" w:rsidRPr="00725ECB" w:rsidTr="00725ECB">
        <w:tc>
          <w:tcPr>
            <w:tcW w:w="2207" w:type="dxa"/>
          </w:tcPr>
          <w:p w:rsidR="00725ECB" w:rsidRPr="00725ECB" w:rsidRDefault="00725ECB">
            <w:pPr>
              <w:rPr>
                <w:rFonts w:ascii="Franklin Gothic Book" w:hAnsi="Franklin Gothic Book"/>
                <w:b/>
              </w:rPr>
            </w:pPr>
            <w:r w:rsidRPr="00725ECB">
              <w:rPr>
                <w:rFonts w:ascii="Franklin Gothic Book" w:hAnsi="Franklin Gothic Book"/>
                <w:b/>
              </w:rPr>
              <w:t>CIUDAD ORIGEN</w:t>
            </w:r>
          </w:p>
        </w:tc>
        <w:tc>
          <w:tcPr>
            <w:tcW w:w="2207" w:type="dxa"/>
          </w:tcPr>
          <w:p w:rsidR="00725ECB" w:rsidRPr="00725ECB" w:rsidRDefault="00C90D10">
            <w:pPr>
              <w:rPr>
                <w:rFonts w:ascii="Franklin Gothic Book" w:hAnsi="Franklin Gothic Book"/>
              </w:rPr>
            </w:pPr>
            <w:r>
              <w:rPr>
                <w:rFonts w:ascii="Franklin Gothic Book" w:hAnsi="Franklin Gothic Book"/>
              </w:rPr>
              <w:t>Culiacán</w:t>
            </w:r>
            <w:r w:rsidR="00F326BF">
              <w:rPr>
                <w:rFonts w:ascii="Franklin Gothic Book" w:hAnsi="Franklin Gothic Book"/>
              </w:rPr>
              <w:t>, Sinaloa</w:t>
            </w:r>
          </w:p>
        </w:tc>
        <w:tc>
          <w:tcPr>
            <w:tcW w:w="2207" w:type="dxa"/>
          </w:tcPr>
          <w:p w:rsidR="00725ECB" w:rsidRPr="00725ECB" w:rsidRDefault="00725ECB">
            <w:pPr>
              <w:rPr>
                <w:rFonts w:ascii="Franklin Gothic Book" w:hAnsi="Franklin Gothic Book"/>
                <w:b/>
              </w:rPr>
            </w:pPr>
            <w:r w:rsidRPr="00725ECB">
              <w:rPr>
                <w:rFonts w:ascii="Franklin Gothic Book" w:hAnsi="Franklin Gothic Book"/>
                <w:b/>
              </w:rPr>
              <w:t>CIUDAD DESTINO</w:t>
            </w:r>
          </w:p>
        </w:tc>
        <w:tc>
          <w:tcPr>
            <w:tcW w:w="2207" w:type="dxa"/>
          </w:tcPr>
          <w:p w:rsidR="00FD7711" w:rsidRPr="00725ECB" w:rsidRDefault="001D3B45">
            <w:pPr>
              <w:rPr>
                <w:rFonts w:ascii="Franklin Gothic Book" w:hAnsi="Franklin Gothic Book"/>
              </w:rPr>
            </w:pPr>
            <w:r>
              <w:rPr>
                <w:rFonts w:ascii="Franklin Gothic Book" w:hAnsi="Franklin Gothic Book"/>
              </w:rPr>
              <w:t>Mazatlán, Sinaloa</w:t>
            </w:r>
          </w:p>
        </w:tc>
      </w:tr>
      <w:tr w:rsidR="008A6B2A" w:rsidRPr="00725ECB" w:rsidTr="00725ECB">
        <w:tc>
          <w:tcPr>
            <w:tcW w:w="2207" w:type="dxa"/>
          </w:tcPr>
          <w:p w:rsidR="008A6B2A" w:rsidRPr="00725ECB" w:rsidRDefault="008A6B2A">
            <w:pPr>
              <w:rPr>
                <w:rFonts w:ascii="Franklin Gothic Book" w:hAnsi="Franklin Gothic Book"/>
                <w:b/>
              </w:rPr>
            </w:pPr>
            <w:r w:rsidRPr="00725ECB">
              <w:rPr>
                <w:rFonts w:ascii="Franklin Gothic Book" w:hAnsi="Franklin Gothic Book"/>
                <w:b/>
              </w:rPr>
              <w:t>NO. ACOMPAÑANTES</w:t>
            </w:r>
          </w:p>
        </w:tc>
        <w:tc>
          <w:tcPr>
            <w:tcW w:w="2207" w:type="dxa"/>
          </w:tcPr>
          <w:p w:rsidR="008A6B2A" w:rsidRPr="00725ECB" w:rsidRDefault="006C68FB" w:rsidP="00C90D10">
            <w:pPr>
              <w:rPr>
                <w:rFonts w:ascii="Franklin Gothic Book" w:hAnsi="Franklin Gothic Book"/>
              </w:rPr>
            </w:pPr>
            <w:r>
              <w:rPr>
                <w:rFonts w:ascii="Franklin Gothic Book" w:hAnsi="Franklin Gothic Book"/>
              </w:rPr>
              <w:t xml:space="preserve"> </w:t>
            </w:r>
            <w:r w:rsidR="006D0710">
              <w:rPr>
                <w:rFonts w:ascii="Franklin Gothic Book" w:hAnsi="Franklin Gothic Book"/>
              </w:rPr>
              <w:t xml:space="preserve">1 </w:t>
            </w:r>
            <w:r w:rsidR="00C90D10">
              <w:rPr>
                <w:rFonts w:ascii="Franklin Gothic Book" w:hAnsi="Franklin Gothic Book"/>
              </w:rPr>
              <w:t xml:space="preserve"> Persona</w:t>
            </w:r>
          </w:p>
        </w:tc>
        <w:tc>
          <w:tcPr>
            <w:tcW w:w="2207" w:type="dxa"/>
          </w:tcPr>
          <w:p w:rsidR="008A6B2A" w:rsidRPr="00725ECB" w:rsidRDefault="008A6B2A">
            <w:pPr>
              <w:rPr>
                <w:rFonts w:ascii="Franklin Gothic Book" w:hAnsi="Franklin Gothic Book"/>
                <w:b/>
              </w:rPr>
            </w:pPr>
            <w:r>
              <w:rPr>
                <w:rFonts w:ascii="Franklin Gothic Book" w:hAnsi="Franklin Gothic Book"/>
                <w:b/>
              </w:rPr>
              <w:t>DIAS DE COMISIÓN</w:t>
            </w:r>
          </w:p>
        </w:tc>
        <w:tc>
          <w:tcPr>
            <w:tcW w:w="2207" w:type="dxa"/>
          </w:tcPr>
          <w:p w:rsidR="008A6B2A" w:rsidRPr="00725ECB" w:rsidRDefault="001D3B45">
            <w:pPr>
              <w:rPr>
                <w:rFonts w:ascii="Franklin Gothic Book" w:hAnsi="Franklin Gothic Book"/>
              </w:rPr>
            </w:pPr>
            <w:r>
              <w:rPr>
                <w:rFonts w:ascii="Franklin Gothic Book" w:hAnsi="Franklin Gothic Book"/>
              </w:rPr>
              <w:t>1</w:t>
            </w:r>
          </w:p>
        </w:tc>
      </w:tr>
      <w:tr w:rsidR="00725ECB" w:rsidRPr="00725ECB" w:rsidTr="006C3397">
        <w:tc>
          <w:tcPr>
            <w:tcW w:w="2207" w:type="dxa"/>
          </w:tcPr>
          <w:p w:rsidR="00725ECB" w:rsidRPr="00725ECB" w:rsidRDefault="00725ECB">
            <w:pPr>
              <w:rPr>
                <w:rFonts w:ascii="Franklin Gothic Book" w:hAnsi="Franklin Gothic Book"/>
                <w:b/>
              </w:rPr>
            </w:pPr>
            <w:r w:rsidRPr="00725ECB">
              <w:rPr>
                <w:rFonts w:ascii="Franklin Gothic Book" w:hAnsi="Franklin Gothic Book"/>
                <w:b/>
              </w:rPr>
              <w:t>RESPONSABLE</w:t>
            </w:r>
          </w:p>
        </w:tc>
        <w:tc>
          <w:tcPr>
            <w:tcW w:w="6621" w:type="dxa"/>
            <w:gridSpan w:val="3"/>
          </w:tcPr>
          <w:p w:rsidR="00725ECB" w:rsidRPr="001D3B45" w:rsidRDefault="00407782" w:rsidP="003E36C2">
            <w:pPr>
              <w:rPr>
                <w:rFonts w:ascii="Franklin Gothic Book" w:hAnsi="Franklin Gothic Book"/>
                <w:smallCaps/>
              </w:rPr>
            </w:pPr>
            <w:r>
              <w:rPr>
                <w:rFonts w:ascii="Franklin Gothic Book" w:hAnsi="Franklin Gothic Book"/>
                <w:smallCaps/>
              </w:rPr>
              <w:t>Ernesto Carlos Martínez Rodríguez</w:t>
            </w:r>
          </w:p>
        </w:tc>
      </w:tr>
      <w:tr w:rsidR="00725ECB" w:rsidRPr="00725ECB" w:rsidTr="00BB1C88">
        <w:tc>
          <w:tcPr>
            <w:tcW w:w="2207" w:type="dxa"/>
          </w:tcPr>
          <w:p w:rsidR="00725ECB" w:rsidRPr="00725ECB" w:rsidRDefault="00725ECB">
            <w:pPr>
              <w:rPr>
                <w:rFonts w:ascii="Franklin Gothic Book" w:hAnsi="Franklin Gothic Book"/>
                <w:b/>
              </w:rPr>
            </w:pPr>
            <w:r w:rsidRPr="00725ECB">
              <w:rPr>
                <w:rFonts w:ascii="Franklin Gothic Book" w:hAnsi="Franklin Gothic Book"/>
                <w:b/>
              </w:rPr>
              <w:t>MOTIVO COMISIÓN</w:t>
            </w:r>
          </w:p>
        </w:tc>
        <w:tc>
          <w:tcPr>
            <w:tcW w:w="6621" w:type="dxa"/>
            <w:gridSpan w:val="3"/>
          </w:tcPr>
          <w:p w:rsidR="00725ECB" w:rsidRDefault="001D3B45" w:rsidP="00C90D10">
            <w:pPr>
              <w:jc w:val="both"/>
              <w:rPr>
                <w:rFonts w:ascii="Franklin Gothic Book" w:hAnsi="Franklin Gothic Book"/>
              </w:rPr>
            </w:pPr>
            <w:r>
              <w:rPr>
                <w:rFonts w:ascii="Franklin Gothic Book" w:hAnsi="Franklin Gothic Book"/>
              </w:rPr>
              <w:t>Búsqueda de desaparecidos con personal de la CNDH</w:t>
            </w:r>
            <w:r w:rsidR="00407782">
              <w:rPr>
                <w:rFonts w:ascii="Franklin Gothic Book" w:hAnsi="Franklin Gothic Book"/>
              </w:rPr>
              <w:t xml:space="preserve"> al Centro Penitenciario “El Castillo”, del puerto y ciudad de Mazatlán, Sinaloa</w:t>
            </w:r>
            <w:r>
              <w:rPr>
                <w:rFonts w:ascii="Franklin Gothic Book" w:hAnsi="Franklin Gothic Book"/>
              </w:rPr>
              <w:t>.</w:t>
            </w:r>
          </w:p>
          <w:p w:rsidR="00902903" w:rsidRPr="00725ECB" w:rsidRDefault="00902903">
            <w:pPr>
              <w:rPr>
                <w:rFonts w:ascii="Franklin Gothic Book" w:hAnsi="Franklin Gothic Book"/>
              </w:rPr>
            </w:pPr>
          </w:p>
        </w:tc>
        <w:bookmarkStart w:id="0" w:name="_GoBack"/>
        <w:bookmarkEnd w:id="0"/>
      </w:tr>
    </w:tbl>
    <w:p w:rsidR="005377E1" w:rsidRDefault="005377E1"/>
    <w:tbl>
      <w:tblPr>
        <w:tblStyle w:val="Tablaconcuadrcula"/>
        <w:tblW w:w="0" w:type="auto"/>
        <w:tblLook w:val="04A0"/>
      </w:tblPr>
      <w:tblGrid>
        <w:gridCol w:w="8828"/>
      </w:tblGrid>
      <w:tr w:rsidR="008A6B2A" w:rsidRPr="008A6B2A" w:rsidTr="008A6B2A">
        <w:tc>
          <w:tcPr>
            <w:tcW w:w="8828" w:type="dxa"/>
          </w:tcPr>
          <w:p w:rsidR="008A6B2A" w:rsidRPr="008A6B2A" w:rsidRDefault="008A6B2A" w:rsidP="008A6B2A">
            <w:pPr>
              <w:jc w:val="center"/>
              <w:rPr>
                <w:b/>
              </w:rPr>
            </w:pPr>
            <w:r w:rsidRPr="008A6B2A">
              <w:rPr>
                <w:b/>
              </w:rPr>
              <w:t>INFORME DE ACTIVIDADES / RESULTADOS</w:t>
            </w:r>
          </w:p>
        </w:tc>
      </w:tr>
      <w:tr w:rsidR="008A6B2A" w:rsidTr="008A6B2A">
        <w:tc>
          <w:tcPr>
            <w:tcW w:w="8828" w:type="dxa"/>
          </w:tcPr>
          <w:p w:rsidR="00195340" w:rsidRDefault="00195340" w:rsidP="00195340">
            <w:pPr>
              <w:rPr>
                <w:rFonts w:ascii="Franklin Gothic Book" w:hAnsi="Franklin Gothic Book"/>
              </w:rPr>
            </w:pPr>
          </w:p>
          <w:p w:rsidR="0006088A" w:rsidRDefault="0006088A" w:rsidP="007C2116">
            <w:pPr>
              <w:jc w:val="both"/>
              <w:rPr>
                <w:rFonts w:ascii="Franklin Gothic Book" w:hAnsi="Franklin Gothic Book"/>
              </w:rPr>
            </w:pPr>
          </w:p>
          <w:p w:rsidR="006D0710" w:rsidRDefault="001D3B45" w:rsidP="007C2116">
            <w:pPr>
              <w:jc w:val="both"/>
              <w:rPr>
                <w:rFonts w:ascii="Franklin Gothic Book" w:hAnsi="Franklin Gothic Book"/>
              </w:rPr>
            </w:pPr>
            <w:r>
              <w:rPr>
                <w:rFonts w:ascii="Franklin Gothic Book" w:hAnsi="Franklin Gothic Book"/>
              </w:rPr>
              <w:t>Se acudió a la ciudad de</w:t>
            </w:r>
            <w:r w:rsidR="00A55F66">
              <w:rPr>
                <w:rFonts w:ascii="Franklin Gothic Book" w:hAnsi="Franklin Gothic Book"/>
              </w:rPr>
              <w:t xml:space="preserve"> Mazatlán, Sinaloa, en apoyo a</w:t>
            </w:r>
            <w:r>
              <w:rPr>
                <w:rFonts w:ascii="Franklin Gothic Book" w:hAnsi="Franklin Gothic Book"/>
              </w:rPr>
              <w:t xml:space="preserve"> personal de la CNDH en la búsqueda de personas desaparecidas</w:t>
            </w:r>
            <w:r w:rsidR="00407782">
              <w:rPr>
                <w:rFonts w:ascii="Franklin Gothic Book" w:hAnsi="Franklin Gothic Book"/>
              </w:rPr>
              <w:t>, específicamente en el Centro Penitenciario “El Castillo”, de Mazatlán, con la finalidad de obtener información acerca de las personas desaparecidas, por parte de las personas privadas de su libertad en dicho Centro Penitenciario</w:t>
            </w:r>
            <w:r>
              <w:rPr>
                <w:rFonts w:ascii="Franklin Gothic Book" w:hAnsi="Franklin Gothic Book"/>
              </w:rPr>
              <w:t>.</w:t>
            </w:r>
          </w:p>
          <w:p w:rsidR="008A6B2A" w:rsidRDefault="008A6B2A"/>
          <w:p w:rsidR="00575E3C" w:rsidRDefault="00575E3C" w:rsidP="00575E3C">
            <w:pPr>
              <w:rPr>
                <w:rFonts w:ascii="Franklin Gothic Book" w:hAnsi="Franklin Gothic Book"/>
              </w:rPr>
            </w:pPr>
          </w:p>
          <w:p w:rsidR="008A6B2A" w:rsidRDefault="008A6B2A"/>
          <w:p w:rsidR="008A6B2A" w:rsidRDefault="008A6B2A"/>
          <w:p w:rsidR="008A6B2A" w:rsidRDefault="008A6B2A"/>
          <w:p w:rsidR="008A6B2A" w:rsidRDefault="008A6B2A"/>
          <w:p w:rsidR="008A6B2A" w:rsidRDefault="008A6B2A"/>
          <w:p w:rsidR="008A6B2A" w:rsidRDefault="008A6B2A"/>
          <w:p w:rsidR="008A6B2A" w:rsidRDefault="008A6B2A"/>
          <w:p w:rsidR="008A6B2A" w:rsidRDefault="008A6B2A"/>
          <w:p w:rsidR="008A6B2A" w:rsidRDefault="008A6B2A"/>
        </w:tc>
      </w:tr>
    </w:tbl>
    <w:p w:rsidR="008A6B2A" w:rsidRDefault="008A6B2A"/>
    <w:tbl>
      <w:tblPr>
        <w:tblStyle w:val="Tablaconcuadrcula"/>
        <w:tblW w:w="0" w:type="auto"/>
        <w:tblLook w:val="04A0"/>
      </w:tblPr>
      <w:tblGrid>
        <w:gridCol w:w="4390"/>
      </w:tblGrid>
      <w:tr w:rsidR="008A6B2A" w:rsidRPr="008A6B2A" w:rsidTr="008A6B2A">
        <w:tc>
          <w:tcPr>
            <w:tcW w:w="4390" w:type="dxa"/>
          </w:tcPr>
          <w:p w:rsidR="008A6B2A" w:rsidRPr="008A6B2A" w:rsidRDefault="008A6B2A" w:rsidP="008A6B2A">
            <w:pPr>
              <w:jc w:val="center"/>
              <w:rPr>
                <w:b/>
              </w:rPr>
            </w:pPr>
            <w:r w:rsidRPr="008A6B2A">
              <w:rPr>
                <w:b/>
              </w:rPr>
              <w:t>FIRMA DEL RESPONSABLE</w:t>
            </w:r>
          </w:p>
        </w:tc>
      </w:tr>
      <w:tr w:rsidR="008A6B2A" w:rsidTr="008A6B2A">
        <w:tc>
          <w:tcPr>
            <w:tcW w:w="4390" w:type="dxa"/>
          </w:tcPr>
          <w:p w:rsidR="008A6B2A" w:rsidRDefault="008A6B2A"/>
          <w:p w:rsidR="008A6B2A" w:rsidRDefault="008A6B2A"/>
          <w:p w:rsidR="008A6B2A" w:rsidRDefault="008A6B2A"/>
          <w:p w:rsidR="008A6B2A" w:rsidRDefault="008A6B2A"/>
          <w:p w:rsidR="008A6B2A" w:rsidRDefault="008A6B2A"/>
        </w:tc>
      </w:tr>
    </w:tbl>
    <w:p w:rsidR="008A6B2A" w:rsidRDefault="008A6B2A"/>
    <w:sectPr w:rsidR="008A6B2A" w:rsidSect="005377E1">
      <w:headerReference w:type="default" r:id="rId6"/>
      <w:pgSz w:w="12240" w:h="15840" w:code="1"/>
      <w:pgMar w:top="2268" w:right="1701" w:bottom="1701" w:left="1701" w:header="567"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0797" w:rsidRDefault="00540797" w:rsidP="005377E1">
      <w:pPr>
        <w:spacing w:after="0" w:line="240" w:lineRule="auto"/>
      </w:pPr>
      <w:r>
        <w:separator/>
      </w:r>
    </w:p>
  </w:endnote>
  <w:endnote w:type="continuationSeparator" w:id="0">
    <w:p w:rsidR="00540797" w:rsidRDefault="00540797" w:rsidP="005377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Franklin Gothic Book">
    <w:panose1 w:val="020B0503020102020204"/>
    <w:charset w:val="00"/>
    <w:family w:val="swiss"/>
    <w:pitch w:val="variable"/>
    <w:sig w:usb0="00000287" w:usb1="00000000" w:usb2="00000000" w:usb3="00000000" w:csb0="0000009F" w:csb1="00000000"/>
  </w:font>
  <w:font w:name="Calibri Light">
    <w:altName w:val="Segoe UI"/>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0797" w:rsidRDefault="00540797" w:rsidP="005377E1">
      <w:pPr>
        <w:spacing w:after="0" w:line="240" w:lineRule="auto"/>
      </w:pPr>
      <w:r>
        <w:separator/>
      </w:r>
    </w:p>
  </w:footnote>
  <w:footnote w:type="continuationSeparator" w:id="0">
    <w:p w:rsidR="00540797" w:rsidRDefault="00540797" w:rsidP="005377E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7E1" w:rsidRDefault="005377E1" w:rsidP="005377E1">
    <w:pPr>
      <w:pStyle w:val="Encabezado"/>
      <w:jc w:val="center"/>
    </w:pPr>
    <w:r>
      <w:rPr>
        <w:rFonts w:ascii="Franklin Gothic Book" w:hAnsi="Franklin Gothic Book"/>
        <w:noProof/>
        <w:sz w:val="24"/>
        <w:szCs w:val="24"/>
        <w:lang w:eastAsia="es-MX"/>
      </w:rPr>
      <w:drawing>
        <wp:anchor distT="0" distB="0" distL="114300" distR="114300" simplePos="0" relativeHeight="251661312" behindDoc="0" locked="0" layoutInCell="1" allowOverlap="1">
          <wp:simplePos x="0" y="0"/>
          <wp:positionH relativeFrom="margin">
            <wp:align>left</wp:align>
          </wp:positionH>
          <wp:positionV relativeFrom="topMargin">
            <wp:posOffset>401955</wp:posOffset>
          </wp:positionV>
          <wp:extent cx="1352550" cy="930083"/>
          <wp:effectExtent l="0" t="0" r="0" b="381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EDH Sinaloa 2016.jpg"/>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52550" cy="930083"/>
                  </a:xfrm>
                  <a:prstGeom prst="rect">
                    <a:avLst/>
                  </a:prstGeom>
                </pic:spPr>
              </pic:pic>
            </a:graphicData>
          </a:graphic>
        </wp:anchor>
      </w:drawing>
    </w:r>
  </w:p>
  <w:p w:rsidR="005377E1" w:rsidRPr="005377E1" w:rsidRDefault="001F16DE" w:rsidP="005377E1">
    <w:pPr>
      <w:pStyle w:val="Encabezado"/>
      <w:jc w:val="center"/>
      <w:rPr>
        <w:rFonts w:ascii="Franklin Gothic Book" w:hAnsi="Franklin Gothic Book"/>
        <w:sz w:val="24"/>
        <w:szCs w:val="24"/>
      </w:rPr>
    </w:pPr>
    <w:r w:rsidRPr="001F16DE">
      <w:rPr>
        <w:noProof/>
        <w:lang w:eastAsia="es-MX"/>
      </w:rPr>
      <w:pict>
        <v:shapetype id="_x0000_t202" coordsize="21600,21600" o:spt="202" path="m,l,21600r21600,l21600,xe">
          <v:stroke joinstyle="miter"/>
          <v:path gradientshapeok="t" o:connecttype="rect"/>
        </v:shapetype>
        <v:shape id="Cuadro de texto 2" o:spid="_x0000_s6145" type="#_x0000_t202" style="position:absolute;left:0;text-align:left;margin-left:1964.8pt;margin-top:3.95pt;width:2in;height:2in;z-index:251660288;visibility:visible;mso-wrap-style:non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" filled="f" stroked="f">
          <v:fill o:detectmouseclick="t"/>
          <v:textbox style="mso-fit-shape-to-text:t">
            <w:txbxContent>
              <w:p w:rsidR="005377E1" w:rsidRPr="005377E1" w:rsidRDefault="005377E1" w:rsidP="005377E1">
                <w:pPr>
                  <w:pStyle w:val="Encabezado"/>
                  <w:jc w:val="center"/>
                  <w:rPr>
                    <w:rFonts w:ascii="Franklin Gothic Book" w:hAnsi="Franklin Gothic Book"/>
                    <w:b/>
                    <w:color w:val="000000" w:themeColor="text1"/>
                    <w:sz w:val="48"/>
                    <w:szCs w:val="48"/>
                  </w:rPr>
                </w:pPr>
                <w:r>
                  <w:rPr>
                    <w:rFonts w:ascii="Franklin Gothic Book" w:hAnsi="Franklin Gothic Book"/>
                    <w:b/>
                    <w:color w:val="000000" w:themeColor="text1"/>
                    <w:sz w:val="48"/>
                    <w:szCs w:val="48"/>
                  </w:rPr>
                  <w:t>INFORME DE COMISIÓ</w:t>
                </w:r>
                <w:r w:rsidRPr="005377E1">
                  <w:rPr>
                    <w:rFonts w:ascii="Franklin Gothic Book" w:hAnsi="Franklin Gothic Book"/>
                    <w:b/>
                    <w:color w:val="000000" w:themeColor="text1"/>
                    <w:sz w:val="48"/>
                    <w:szCs w:val="48"/>
                  </w:rPr>
                  <w:t>N</w:t>
                </w:r>
              </w:p>
            </w:txbxContent>
          </v:textbox>
          <w10:wrap anchorx="margin"/>
        </v:shape>
      </w:pict>
    </w:r>
  </w:p>
  <w:p w:rsidR="005377E1" w:rsidRPr="005377E1" w:rsidRDefault="005377E1" w:rsidP="005377E1">
    <w:pPr>
      <w:pStyle w:val="Encabezado"/>
      <w:jc w:val="center"/>
      <w:rPr>
        <w:rFonts w:ascii="Franklin Gothic Book" w:hAnsi="Franklin Gothic Book"/>
        <w:sz w:val="24"/>
        <w:szCs w:val="24"/>
      </w:rPr>
    </w:pPr>
  </w:p>
  <w:p w:rsidR="005377E1" w:rsidRPr="005377E1" w:rsidRDefault="005377E1" w:rsidP="005377E1">
    <w:pPr>
      <w:pStyle w:val="Encabezado"/>
      <w:jc w:val="right"/>
      <w:rPr>
        <w:rFonts w:ascii="Franklin Gothic Book" w:hAnsi="Franklin Gothic Book"/>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6147"/>
    <o:shapelayout v:ext="edit">
      <o:idmap v:ext="edit" data="6"/>
    </o:shapelayout>
  </w:hdrShapeDefaults>
  <w:footnotePr>
    <w:footnote w:id="-1"/>
    <w:footnote w:id="0"/>
  </w:footnotePr>
  <w:endnotePr>
    <w:endnote w:id="-1"/>
    <w:endnote w:id="0"/>
  </w:endnotePr>
  <w:compat/>
  <w:rsids>
    <w:rsidRoot w:val="005377E1"/>
    <w:rsid w:val="0006088A"/>
    <w:rsid w:val="00096FB2"/>
    <w:rsid w:val="000B532E"/>
    <w:rsid w:val="000D202F"/>
    <w:rsid w:val="0011276D"/>
    <w:rsid w:val="0012114E"/>
    <w:rsid w:val="00167F79"/>
    <w:rsid w:val="00195340"/>
    <w:rsid w:val="001D3B45"/>
    <w:rsid w:val="001F16DE"/>
    <w:rsid w:val="0022703A"/>
    <w:rsid w:val="00321A30"/>
    <w:rsid w:val="0035256B"/>
    <w:rsid w:val="003750E8"/>
    <w:rsid w:val="00397402"/>
    <w:rsid w:val="003A3524"/>
    <w:rsid w:val="003B2242"/>
    <w:rsid w:val="003B431E"/>
    <w:rsid w:val="003B6B7D"/>
    <w:rsid w:val="003C07D2"/>
    <w:rsid w:val="003E36C2"/>
    <w:rsid w:val="00407782"/>
    <w:rsid w:val="00525C1F"/>
    <w:rsid w:val="005261B8"/>
    <w:rsid w:val="005377E1"/>
    <w:rsid w:val="00540797"/>
    <w:rsid w:val="0055562B"/>
    <w:rsid w:val="00575E3C"/>
    <w:rsid w:val="00636658"/>
    <w:rsid w:val="00651B43"/>
    <w:rsid w:val="006C68FB"/>
    <w:rsid w:val="006C7E92"/>
    <w:rsid w:val="006D0710"/>
    <w:rsid w:val="007259C5"/>
    <w:rsid w:val="00725ECB"/>
    <w:rsid w:val="00726079"/>
    <w:rsid w:val="007520D0"/>
    <w:rsid w:val="00776FD7"/>
    <w:rsid w:val="00782B51"/>
    <w:rsid w:val="00790FD1"/>
    <w:rsid w:val="007C2116"/>
    <w:rsid w:val="007D17C9"/>
    <w:rsid w:val="008848D1"/>
    <w:rsid w:val="008A6B2A"/>
    <w:rsid w:val="008E2A2D"/>
    <w:rsid w:val="00902903"/>
    <w:rsid w:val="00904053"/>
    <w:rsid w:val="009B42F5"/>
    <w:rsid w:val="009D72B8"/>
    <w:rsid w:val="009E7096"/>
    <w:rsid w:val="009F26DA"/>
    <w:rsid w:val="00A15EEE"/>
    <w:rsid w:val="00A17C5D"/>
    <w:rsid w:val="00A22A88"/>
    <w:rsid w:val="00A55F66"/>
    <w:rsid w:val="00A8484F"/>
    <w:rsid w:val="00B320A1"/>
    <w:rsid w:val="00B579A1"/>
    <w:rsid w:val="00BA6095"/>
    <w:rsid w:val="00C144D9"/>
    <w:rsid w:val="00C90D10"/>
    <w:rsid w:val="00CF02B3"/>
    <w:rsid w:val="00D74606"/>
    <w:rsid w:val="00DB6724"/>
    <w:rsid w:val="00E8644E"/>
    <w:rsid w:val="00F326BF"/>
    <w:rsid w:val="00FD37DE"/>
    <w:rsid w:val="00FD7711"/>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614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658"/>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377E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377E1"/>
  </w:style>
  <w:style w:type="paragraph" w:styleId="Piedepgina">
    <w:name w:val="footer"/>
    <w:basedOn w:val="Normal"/>
    <w:link w:val="PiedepginaCar"/>
    <w:uiPriority w:val="99"/>
    <w:unhideWhenUsed/>
    <w:rsid w:val="005377E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377E1"/>
  </w:style>
  <w:style w:type="table" w:styleId="Tablaconcuadrcula">
    <w:name w:val="Table Grid"/>
    <w:basedOn w:val="Tablanormal"/>
    <w:uiPriority w:val="39"/>
    <w:rsid w:val="00725E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FD771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D7711"/>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43486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205</TotalTime>
  <Pages>1</Pages>
  <Words>124</Words>
  <Characters>684</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administracion</dc:creator>
  <cp:keywords/>
  <dc:description/>
  <cp:lastModifiedBy>CEDH Sinaloa</cp:lastModifiedBy>
  <cp:revision>29</cp:revision>
  <cp:lastPrinted>2019-08-29T15:09:00Z</cp:lastPrinted>
  <dcterms:created xsi:type="dcterms:W3CDTF">2017-03-10T02:07:00Z</dcterms:created>
  <dcterms:modified xsi:type="dcterms:W3CDTF">2019-09-17T19:47:00Z</dcterms:modified>
</cp:coreProperties>
</file>